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55C" w:rsidRPr="006A1467" w:rsidRDefault="0005355C" w:rsidP="0060638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bCs/>
          <w:color w:val="000000"/>
        </w:rPr>
      </w:pPr>
      <w:r w:rsidRPr="006A1467">
        <w:rPr>
          <w:rFonts w:ascii="Georgia" w:hAnsi="Georgia"/>
          <w:b/>
          <w:bCs/>
          <w:color w:val="000000"/>
        </w:rPr>
        <w:t>Анализ работы</w:t>
      </w:r>
    </w:p>
    <w:p w:rsidR="006A1467" w:rsidRPr="006A1467" w:rsidRDefault="006A1467" w:rsidP="0060638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bCs/>
          <w:color w:val="000000"/>
        </w:rPr>
      </w:pPr>
      <w:r w:rsidRPr="006A1467">
        <w:rPr>
          <w:b/>
          <w:bCs/>
          <w:color w:val="000000"/>
        </w:rPr>
        <w:t>за 2016-2017 учебный год</w:t>
      </w:r>
    </w:p>
    <w:p w:rsidR="0005355C" w:rsidRPr="006A1467" w:rsidRDefault="0005355C" w:rsidP="0060638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bCs/>
          <w:color w:val="000000"/>
        </w:rPr>
      </w:pPr>
      <w:r w:rsidRPr="006A1467">
        <w:rPr>
          <w:b/>
          <w:bCs/>
          <w:color w:val="000000"/>
        </w:rPr>
        <w:t>районного методического объединения учител</w:t>
      </w:r>
      <w:r w:rsidR="00171D8E" w:rsidRPr="006A1467">
        <w:rPr>
          <w:b/>
          <w:bCs/>
          <w:color w:val="000000"/>
        </w:rPr>
        <w:t xml:space="preserve">ей естественно – научного цикла, учителей </w:t>
      </w:r>
      <w:proofErr w:type="spellStart"/>
      <w:r w:rsidR="00171D8E" w:rsidRPr="006A1467">
        <w:rPr>
          <w:b/>
          <w:bCs/>
          <w:color w:val="000000"/>
        </w:rPr>
        <w:t>ОБЖ</w:t>
      </w:r>
      <w:proofErr w:type="spellEnd"/>
      <w:r w:rsidR="00171D8E" w:rsidRPr="006A1467">
        <w:rPr>
          <w:b/>
          <w:bCs/>
          <w:color w:val="000000"/>
        </w:rPr>
        <w:t xml:space="preserve"> и физкультуры </w:t>
      </w:r>
      <w:r w:rsidRPr="006A1467">
        <w:rPr>
          <w:b/>
          <w:bCs/>
          <w:color w:val="000000"/>
        </w:rPr>
        <w:t>образовательных учреждений Азнакаевского муниципального района</w:t>
      </w:r>
    </w:p>
    <w:p w:rsidR="000671F9" w:rsidRPr="006A1467" w:rsidRDefault="000671F9" w:rsidP="006A1467">
      <w:pPr>
        <w:pStyle w:val="a3"/>
        <w:shd w:val="clear" w:color="auto" w:fill="FFFFFF"/>
        <w:spacing w:after="0" w:afterAutospacing="0"/>
        <w:jc w:val="both"/>
      </w:pPr>
      <w:r w:rsidRPr="000671F9">
        <w:rPr>
          <w:color w:val="000000"/>
        </w:rPr>
        <w:t xml:space="preserve">Работа районного методического объединения учителей </w:t>
      </w:r>
      <w:r w:rsidR="006A1467">
        <w:rPr>
          <w:color w:val="000000"/>
        </w:rPr>
        <w:t xml:space="preserve">естественно – научного цикла, учителей </w:t>
      </w:r>
      <w:proofErr w:type="spellStart"/>
      <w:r w:rsidR="006A1467">
        <w:rPr>
          <w:color w:val="000000"/>
        </w:rPr>
        <w:t>ОБЖ</w:t>
      </w:r>
      <w:proofErr w:type="gramStart"/>
      <w:r w:rsidR="006A1467">
        <w:rPr>
          <w:color w:val="000000"/>
        </w:rPr>
        <w:t>,ф</w:t>
      </w:r>
      <w:proofErr w:type="gramEnd"/>
      <w:r w:rsidR="006A1467">
        <w:rPr>
          <w:color w:val="000000"/>
        </w:rPr>
        <w:t>изкультуры</w:t>
      </w:r>
      <w:proofErr w:type="spellEnd"/>
      <w:r w:rsidRPr="000671F9">
        <w:rPr>
          <w:color w:val="000000"/>
        </w:rPr>
        <w:t xml:space="preserve"> была направлена на реали</w:t>
      </w:r>
      <w:r w:rsidR="006A1467">
        <w:rPr>
          <w:color w:val="000000"/>
        </w:rPr>
        <w:t xml:space="preserve">зацию единой методической темы </w:t>
      </w:r>
      <w:r w:rsidR="006A1467" w:rsidRPr="006A1467">
        <w:t>«</w:t>
      </w:r>
      <w:r w:rsidR="006A1467" w:rsidRPr="006A1467">
        <w:rPr>
          <w:b/>
        </w:rPr>
        <w:t>Развитие профессиональной компетенции педагогов как фактор</w:t>
      </w:r>
      <w:r w:rsidR="006A1467">
        <w:rPr>
          <w:b/>
        </w:rPr>
        <w:t xml:space="preserve"> повышения качества образования</w:t>
      </w:r>
      <w:r w:rsidR="006A1467">
        <w:rPr>
          <w:color w:val="000000"/>
        </w:rPr>
        <w:t xml:space="preserve">, </w:t>
      </w:r>
      <w:r w:rsidRPr="000671F9">
        <w:rPr>
          <w:color w:val="000000"/>
        </w:rPr>
        <w:t>на использование продуктивных форм и методов организации учебного занятия, на знакомство с опытом работы </w:t>
      </w:r>
      <w:hyperlink r:id="rId6" w:tooltip="Колл" w:history="1">
        <w:r w:rsidRPr="000671F9">
          <w:rPr>
            <w:color w:val="000000" w:themeColor="text1"/>
          </w:rPr>
          <w:t>коллег</w:t>
        </w:r>
      </w:hyperlink>
      <w:r w:rsidRPr="000671F9">
        <w:rPr>
          <w:color w:val="000000"/>
        </w:rPr>
        <w:t> по внедрению современных педагогических технологий.</w:t>
      </w:r>
    </w:p>
    <w:p w:rsidR="000671F9" w:rsidRPr="000671F9" w:rsidRDefault="000671F9" w:rsidP="00300831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71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этим в учебном году решались следующие задачи:</w:t>
      </w:r>
    </w:p>
    <w:p w:rsidR="000671F9" w:rsidRDefault="0005355C" w:rsidP="003008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71F9">
        <w:rPr>
          <w:rFonts w:ascii="Times New Roman" w:hAnsi="Times New Roman" w:cs="Times New Roman"/>
          <w:color w:val="000000"/>
          <w:sz w:val="24"/>
          <w:szCs w:val="24"/>
        </w:rPr>
        <w:t xml:space="preserve">1. Организация повышения квалификации педагогов через заседания </w:t>
      </w:r>
      <w:proofErr w:type="spellStart"/>
      <w:r w:rsidRPr="000671F9">
        <w:rPr>
          <w:rFonts w:ascii="Times New Roman" w:hAnsi="Times New Roman" w:cs="Times New Roman"/>
          <w:color w:val="000000"/>
          <w:sz w:val="24"/>
          <w:szCs w:val="24"/>
        </w:rPr>
        <w:t>РМО</w:t>
      </w:r>
      <w:proofErr w:type="spellEnd"/>
      <w:r w:rsidRPr="000671F9">
        <w:rPr>
          <w:rFonts w:ascii="Times New Roman" w:hAnsi="Times New Roman" w:cs="Times New Roman"/>
          <w:color w:val="000000"/>
          <w:sz w:val="24"/>
          <w:szCs w:val="24"/>
        </w:rPr>
        <w:t>, тематические консультации, обучающие семинары, круглые столы.</w:t>
      </w:r>
    </w:p>
    <w:p w:rsidR="0005355C" w:rsidRPr="000671F9" w:rsidRDefault="0005355C" w:rsidP="0030083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71F9">
        <w:rPr>
          <w:rFonts w:ascii="Times New Roman" w:hAnsi="Times New Roman" w:cs="Times New Roman"/>
          <w:color w:val="000000"/>
          <w:sz w:val="24"/>
          <w:szCs w:val="24"/>
        </w:rPr>
        <w:t>2. Изучение нормативной и методической документации по вопросам образования.</w:t>
      </w:r>
    </w:p>
    <w:p w:rsidR="0005355C" w:rsidRPr="000671F9" w:rsidRDefault="0005355C" w:rsidP="0030083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71F9">
        <w:rPr>
          <w:color w:val="000000"/>
        </w:rPr>
        <w:t>3. Освоение нового содержания, технологий и методов педагогической деятельности по предм</w:t>
      </w:r>
      <w:r w:rsidR="00171D8E">
        <w:rPr>
          <w:color w:val="000000"/>
        </w:rPr>
        <w:t>етам биологии, химии, географии,</w:t>
      </w:r>
      <w:r w:rsidR="00B11006">
        <w:rPr>
          <w:color w:val="000000"/>
        </w:rPr>
        <w:t xml:space="preserve"> </w:t>
      </w:r>
      <w:proofErr w:type="spellStart"/>
      <w:r w:rsidR="00171D8E">
        <w:rPr>
          <w:color w:val="000000"/>
        </w:rPr>
        <w:t>ОБЖ</w:t>
      </w:r>
      <w:proofErr w:type="spellEnd"/>
      <w:r w:rsidR="00171D8E">
        <w:rPr>
          <w:color w:val="000000"/>
        </w:rPr>
        <w:t>,</w:t>
      </w:r>
      <w:r w:rsidR="00B11006">
        <w:rPr>
          <w:color w:val="000000"/>
        </w:rPr>
        <w:t xml:space="preserve"> </w:t>
      </w:r>
      <w:r w:rsidR="00171D8E">
        <w:rPr>
          <w:color w:val="000000"/>
        </w:rPr>
        <w:t>физкультуры.</w:t>
      </w:r>
    </w:p>
    <w:p w:rsidR="0005355C" w:rsidRPr="000671F9" w:rsidRDefault="0005355C" w:rsidP="0030083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1F9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0671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в организации учебного процесса научно-исследовательскую и проектную деятельность.</w:t>
      </w:r>
    </w:p>
    <w:p w:rsidR="0005355C" w:rsidRDefault="0005355C" w:rsidP="0030083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71F9">
        <w:rPr>
          <w:rFonts w:ascii="Times New Roman" w:hAnsi="Times New Roman" w:cs="Times New Roman"/>
          <w:color w:val="000000"/>
          <w:sz w:val="24"/>
          <w:szCs w:val="24"/>
        </w:rPr>
        <w:t>5. Обобщение педагогического опыта, распространение и внедрение его в практику работы.</w:t>
      </w:r>
    </w:p>
    <w:p w:rsidR="00171D8E" w:rsidRDefault="00171D8E" w:rsidP="0030083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1D8E" w:rsidRPr="00171D8E" w:rsidRDefault="00171D8E" w:rsidP="0030083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1D8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Квалификационные категории педагогических работников: </w:t>
      </w:r>
    </w:p>
    <w:p w:rsidR="00861A5E" w:rsidRPr="000671F9" w:rsidRDefault="00861A5E" w:rsidP="00861A5E">
      <w:pPr>
        <w:pStyle w:val="a3"/>
        <w:shd w:val="clear" w:color="auto" w:fill="FFFFFF"/>
        <w:spacing w:after="0" w:afterAutospacing="0"/>
        <w:jc w:val="both"/>
        <w:rPr>
          <w:color w:val="000000"/>
        </w:rPr>
      </w:pPr>
      <w:bookmarkStart w:id="0" w:name="_GoBack"/>
      <w:r>
        <w:rPr>
          <w:noProof/>
        </w:rPr>
        <w:drawing>
          <wp:inline distT="0" distB="0" distL="0" distR="0" wp14:anchorId="3ECA343D" wp14:editId="3C04255E">
            <wp:extent cx="5940425" cy="3340225"/>
            <wp:effectExtent l="0" t="0" r="317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bookmarkEnd w:id="0"/>
    </w:p>
    <w:p w:rsidR="00861A5E" w:rsidRDefault="00861A5E" w:rsidP="00861A5E">
      <w:pPr>
        <w:pStyle w:val="a3"/>
        <w:shd w:val="clear" w:color="auto" w:fill="FFFFFF"/>
        <w:jc w:val="both"/>
        <w:rPr>
          <w:color w:val="000000"/>
        </w:rPr>
      </w:pPr>
    </w:p>
    <w:p w:rsidR="006A1467" w:rsidRDefault="006A1467" w:rsidP="00861A5E">
      <w:pPr>
        <w:pStyle w:val="a3"/>
        <w:shd w:val="clear" w:color="auto" w:fill="FFFFFF"/>
        <w:jc w:val="both"/>
        <w:rPr>
          <w:b/>
          <w:color w:val="000000"/>
        </w:rPr>
      </w:pPr>
    </w:p>
    <w:p w:rsidR="00861A5E" w:rsidRPr="00861A5E" w:rsidRDefault="00861A5E" w:rsidP="00861A5E">
      <w:pPr>
        <w:pStyle w:val="a3"/>
        <w:shd w:val="clear" w:color="auto" w:fill="FFFFFF"/>
        <w:jc w:val="both"/>
        <w:rPr>
          <w:b/>
          <w:color w:val="000000"/>
        </w:rPr>
      </w:pPr>
      <w:r w:rsidRPr="00861A5E">
        <w:rPr>
          <w:b/>
          <w:color w:val="000000"/>
        </w:rPr>
        <w:t xml:space="preserve">Стаж педагогических работников: </w:t>
      </w:r>
    </w:p>
    <w:p w:rsidR="009A06F2" w:rsidRDefault="009A06F2" w:rsidP="00861A5E">
      <w:pPr>
        <w:pStyle w:val="a3"/>
        <w:shd w:val="clear" w:color="auto" w:fill="FFFFFF"/>
        <w:jc w:val="both"/>
        <w:rPr>
          <w:noProof/>
        </w:rPr>
      </w:pPr>
    </w:p>
    <w:p w:rsidR="00861A5E" w:rsidRPr="009A06F2" w:rsidRDefault="00861A5E" w:rsidP="00861A5E">
      <w:pPr>
        <w:pStyle w:val="a3"/>
        <w:shd w:val="clear" w:color="auto" w:fill="FFFFFF"/>
        <w:jc w:val="both"/>
        <w:rPr>
          <w:rFonts w:eastAsiaTheme="minorEastAsia"/>
          <w:color w:val="000000" w:themeColor="dark1"/>
          <w:kern w:val="24"/>
        </w:rPr>
      </w:pPr>
      <w:r>
        <w:rPr>
          <w:noProof/>
        </w:rPr>
        <w:lastRenderedPageBreak/>
        <w:drawing>
          <wp:inline distT="0" distB="0" distL="0" distR="0" wp14:anchorId="3A63415E" wp14:editId="0ECB7555">
            <wp:extent cx="5857875" cy="3343384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184" cy="334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7A293E">
        <w:rPr>
          <w:rFonts w:eastAsiaTheme="minorEastAsia"/>
          <w:b/>
          <w:color w:val="000000" w:themeColor="dark1"/>
          <w:kern w:val="24"/>
        </w:rPr>
        <w:t>Доля педагогических работников, своевременно прошедших повышение квалификации:</w:t>
      </w:r>
    </w:p>
    <w:p w:rsidR="00861A5E" w:rsidRPr="00861A5E" w:rsidRDefault="00861A5E" w:rsidP="00861A5E">
      <w:pPr>
        <w:pStyle w:val="a6"/>
        <w:numPr>
          <w:ilvl w:val="0"/>
          <w:numId w:val="1"/>
        </w:numPr>
        <w:spacing w:line="216" w:lineRule="auto"/>
      </w:pPr>
      <w:r w:rsidRPr="00861A5E">
        <w:rPr>
          <w:rFonts w:eastAsiaTheme="minorEastAsia"/>
          <w:color w:val="000000" w:themeColor="dark1"/>
          <w:kern w:val="24"/>
        </w:rPr>
        <w:t>По плану  2015-2016 – 100%</w:t>
      </w:r>
    </w:p>
    <w:p w:rsidR="00861A5E" w:rsidRPr="00861A5E" w:rsidRDefault="00861A5E" w:rsidP="00861A5E">
      <w:pPr>
        <w:pStyle w:val="a6"/>
        <w:numPr>
          <w:ilvl w:val="0"/>
          <w:numId w:val="1"/>
        </w:numPr>
        <w:spacing w:line="216" w:lineRule="auto"/>
      </w:pPr>
      <w:r w:rsidRPr="00861A5E">
        <w:rPr>
          <w:rFonts w:eastAsiaTheme="minorEastAsia"/>
          <w:color w:val="000000" w:themeColor="dark1"/>
          <w:kern w:val="24"/>
        </w:rPr>
        <w:t>География  (4 учителя) – 28,5%</w:t>
      </w:r>
    </w:p>
    <w:p w:rsidR="00861A5E" w:rsidRPr="00861A5E" w:rsidRDefault="00861A5E" w:rsidP="00861A5E">
      <w:pPr>
        <w:pStyle w:val="a6"/>
        <w:numPr>
          <w:ilvl w:val="0"/>
          <w:numId w:val="1"/>
        </w:numPr>
        <w:spacing w:line="216" w:lineRule="auto"/>
      </w:pPr>
      <w:r w:rsidRPr="00861A5E">
        <w:rPr>
          <w:rFonts w:eastAsiaTheme="minorEastAsia"/>
          <w:color w:val="000000" w:themeColor="dark1"/>
          <w:kern w:val="24"/>
        </w:rPr>
        <w:t>Биология – (5 учителей) - 26,3%</w:t>
      </w:r>
    </w:p>
    <w:p w:rsidR="00861A5E" w:rsidRPr="00861A5E" w:rsidRDefault="00861A5E" w:rsidP="00861A5E">
      <w:pPr>
        <w:pStyle w:val="a6"/>
        <w:numPr>
          <w:ilvl w:val="0"/>
          <w:numId w:val="1"/>
        </w:numPr>
        <w:spacing w:line="216" w:lineRule="auto"/>
      </w:pPr>
      <w:r w:rsidRPr="00861A5E">
        <w:rPr>
          <w:rFonts w:eastAsiaTheme="minorEastAsia"/>
          <w:color w:val="000000" w:themeColor="dark1"/>
          <w:kern w:val="24"/>
        </w:rPr>
        <w:t>Химия –  (1 учитель) - 6,6%</w:t>
      </w:r>
    </w:p>
    <w:p w:rsidR="00861A5E" w:rsidRPr="00E2173F" w:rsidRDefault="00861A5E" w:rsidP="00861A5E">
      <w:pPr>
        <w:pStyle w:val="a6"/>
        <w:numPr>
          <w:ilvl w:val="0"/>
          <w:numId w:val="1"/>
        </w:numPr>
        <w:spacing w:line="216" w:lineRule="auto"/>
      </w:pPr>
      <w:r w:rsidRPr="00861A5E">
        <w:rPr>
          <w:rFonts w:eastAsiaTheme="minorEastAsia"/>
          <w:color w:val="000000" w:themeColor="dark1"/>
          <w:kern w:val="24"/>
        </w:rPr>
        <w:t>Физкультура – (10 учителей) – 25%</w:t>
      </w:r>
    </w:p>
    <w:p w:rsidR="00E2173F" w:rsidRDefault="00E2173F" w:rsidP="00E2173F">
      <w:pPr>
        <w:spacing w:line="216" w:lineRule="auto"/>
      </w:pPr>
    </w:p>
    <w:p w:rsidR="00E2173F" w:rsidRDefault="00E2173F" w:rsidP="00E217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F02">
        <w:rPr>
          <w:rFonts w:ascii="Times New Roman" w:hAnsi="Times New Roman" w:cs="Times New Roman"/>
          <w:b/>
          <w:sz w:val="24"/>
          <w:szCs w:val="24"/>
        </w:rPr>
        <w:t>Качество знаний по предметам: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518"/>
        <w:gridCol w:w="2268"/>
        <w:gridCol w:w="1701"/>
        <w:gridCol w:w="3119"/>
      </w:tblGrid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701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Качество</w:t>
            </w:r>
          </w:p>
        </w:tc>
        <w:tc>
          <w:tcPr>
            <w:tcW w:w="3119" w:type="dxa"/>
          </w:tcPr>
          <w:p w:rsidR="00E2173F" w:rsidRDefault="00085AD8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</w:t>
            </w:r>
          </w:p>
        </w:tc>
      </w:tr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99,2</w:t>
            </w:r>
          </w:p>
        </w:tc>
        <w:tc>
          <w:tcPr>
            <w:tcW w:w="1701" w:type="dxa"/>
          </w:tcPr>
          <w:p w:rsidR="00E2173F" w:rsidRDefault="00C379D1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78,1</w:t>
            </w:r>
          </w:p>
        </w:tc>
        <w:tc>
          <w:tcPr>
            <w:tcW w:w="3119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79,6  </w:t>
            </w:r>
            <w:r w:rsidR="0008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C379D1">
              <w:rPr>
                <w:rFonts w:ascii="Times New Roman" w:hAnsi="Times New Roman" w:cs="Times New Roman"/>
                <w:b/>
                <w:sz w:val="24"/>
                <w:szCs w:val="24"/>
              </w:rPr>
              <w:t>(+1,5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99,3</w:t>
            </w:r>
          </w:p>
        </w:tc>
        <w:tc>
          <w:tcPr>
            <w:tcW w:w="1701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79,6</w:t>
            </w:r>
          </w:p>
        </w:tc>
        <w:tc>
          <w:tcPr>
            <w:tcW w:w="3119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80,3  </w:t>
            </w:r>
            <w:r w:rsidR="0008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085AD8">
              <w:rPr>
                <w:rFonts w:ascii="Times New Roman" w:hAnsi="Times New Roman" w:cs="Times New Roman"/>
                <w:b/>
                <w:sz w:val="24"/>
                <w:szCs w:val="24"/>
              </w:rPr>
              <w:t>+0,7)</w:t>
            </w:r>
          </w:p>
        </w:tc>
      </w:tr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99,3</w:t>
            </w:r>
          </w:p>
        </w:tc>
        <w:tc>
          <w:tcPr>
            <w:tcW w:w="1701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70,5</w:t>
            </w:r>
          </w:p>
        </w:tc>
        <w:tc>
          <w:tcPr>
            <w:tcW w:w="3119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74,4     (-3,9)</w:t>
            </w:r>
          </w:p>
        </w:tc>
      </w:tr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  <w:proofErr w:type="spellEnd"/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95,9</w:t>
            </w:r>
          </w:p>
        </w:tc>
        <w:tc>
          <w:tcPr>
            <w:tcW w:w="3119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100</w:t>
            </w:r>
            <w:r w:rsidR="0008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(-4,1)</w:t>
            </w:r>
          </w:p>
        </w:tc>
      </w:tr>
      <w:tr w:rsidR="00E2173F" w:rsidTr="00DF276B">
        <w:tc>
          <w:tcPr>
            <w:tcW w:w="251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2268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99,9</w:t>
            </w:r>
          </w:p>
        </w:tc>
        <w:tc>
          <w:tcPr>
            <w:tcW w:w="1701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95,4</w:t>
            </w:r>
          </w:p>
        </w:tc>
        <w:tc>
          <w:tcPr>
            <w:tcW w:w="3119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96,5</w:t>
            </w:r>
            <w:r w:rsidR="00085A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(+1,1)</w:t>
            </w:r>
          </w:p>
        </w:tc>
      </w:tr>
    </w:tbl>
    <w:p w:rsidR="00E2173F" w:rsidRDefault="00E2173F" w:rsidP="00E217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173F" w:rsidRDefault="00BA7039" w:rsidP="00E217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Средний балл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ГИА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173F">
        <w:rPr>
          <w:rFonts w:ascii="Times New Roman" w:hAnsi="Times New Roman" w:cs="Times New Roman"/>
          <w:b/>
          <w:sz w:val="24"/>
          <w:szCs w:val="24"/>
        </w:rPr>
        <w:t>по предметам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E2173F" w:rsidTr="00DF276B"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 –</w:t>
            </w:r>
            <w:r w:rsidR="00BA70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ЕГЭ 2016 </w:t>
            </w:r>
          </w:p>
        </w:tc>
        <w:tc>
          <w:tcPr>
            <w:tcW w:w="1915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E2173F" w:rsidTr="00DF276B"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914" w:type="dxa"/>
          </w:tcPr>
          <w:p w:rsidR="00E2173F" w:rsidRDefault="00523C7D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914" w:type="dxa"/>
          </w:tcPr>
          <w:p w:rsidR="00E2173F" w:rsidRDefault="00523C7D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60,93</w:t>
            </w:r>
          </w:p>
        </w:tc>
        <w:tc>
          <w:tcPr>
            <w:tcW w:w="1914" w:type="dxa"/>
          </w:tcPr>
          <w:p w:rsidR="00E2173F" w:rsidRDefault="00085AD8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56,18</w:t>
            </w:r>
          </w:p>
        </w:tc>
        <w:tc>
          <w:tcPr>
            <w:tcW w:w="1915" w:type="dxa"/>
          </w:tcPr>
          <w:p w:rsidR="00E2173F" w:rsidRDefault="00523C7D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  <w:r w:rsidR="008268C8">
              <w:rPr>
                <w:rFonts w:ascii="Times New Roman" w:hAnsi="Times New Roman" w:cs="Times New Roman"/>
                <w:b/>
                <w:sz w:val="24"/>
                <w:szCs w:val="24"/>
              </w:rPr>
              <w:t>4,75</w:t>
            </w:r>
          </w:p>
        </w:tc>
      </w:tr>
      <w:tr w:rsidR="00E2173F" w:rsidTr="00DF276B">
        <w:tc>
          <w:tcPr>
            <w:tcW w:w="1914" w:type="dxa"/>
          </w:tcPr>
          <w:p w:rsidR="00E2173F" w:rsidRDefault="00E2173F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914" w:type="dxa"/>
          </w:tcPr>
          <w:p w:rsidR="00E2173F" w:rsidRDefault="00085AD8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914" w:type="dxa"/>
          </w:tcPr>
          <w:p w:rsidR="00E2173F" w:rsidRDefault="00523C7D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61,52</w:t>
            </w:r>
          </w:p>
        </w:tc>
        <w:tc>
          <w:tcPr>
            <w:tcW w:w="1914" w:type="dxa"/>
          </w:tcPr>
          <w:p w:rsidR="00E2173F" w:rsidRDefault="00085AD8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59,41</w:t>
            </w:r>
          </w:p>
        </w:tc>
        <w:tc>
          <w:tcPr>
            <w:tcW w:w="1915" w:type="dxa"/>
          </w:tcPr>
          <w:p w:rsidR="00E2173F" w:rsidRDefault="00523C7D" w:rsidP="00DF27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+2,03</w:t>
            </w:r>
          </w:p>
        </w:tc>
      </w:tr>
    </w:tbl>
    <w:p w:rsidR="00E2173F" w:rsidRDefault="00E2173F" w:rsidP="00E2173F">
      <w:pPr>
        <w:spacing w:line="216" w:lineRule="auto"/>
      </w:pPr>
    </w:p>
    <w:p w:rsidR="00BA7039" w:rsidRDefault="00BA7039" w:rsidP="00E2173F">
      <w:pPr>
        <w:spacing w:line="216" w:lineRule="auto"/>
        <w:rPr>
          <w:rFonts w:ascii="Times New Roman" w:hAnsi="Times New Roman" w:cs="Times New Roman"/>
          <w:b/>
        </w:rPr>
      </w:pPr>
    </w:p>
    <w:p w:rsidR="00BA7039" w:rsidRDefault="00BA7039" w:rsidP="00E2173F">
      <w:pPr>
        <w:spacing w:line="216" w:lineRule="auto"/>
        <w:rPr>
          <w:rFonts w:ascii="Times New Roman" w:hAnsi="Times New Roman" w:cs="Times New Roman"/>
          <w:b/>
        </w:rPr>
      </w:pPr>
    </w:p>
    <w:p w:rsidR="00BA7039" w:rsidRDefault="00BA7039" w:rsidP="00E2173F">
      <w:pPr>
        <w:spacing w:line="216" w:lineRule="auto"/>
        <w:rPr>
          <w:rFonts w:ascii="Times New Roman" w:hAnsi="Times New Roman" w:cs="Times New Roman"/>
          <w:b/>
        </w:rPr>
      </w:pPr>
    </w:p>
    <w:p w:rsidR="00E2173F" w:rsidRDefault="00BA7039" w:rsidP="00E2173F">
      <w:pPr>
        <w:spacing w:line="216" w:lineRule="auto"/>
        <w:rPr>
          <w:rFonts w:ascii="Times New Roman" w:hAnsi="Times New Roman" w:cs="Times New Roman"/>
          <w:b/>
        </w:rPr>
      </w:pPr>
      <w:r w:rsidRPr="00BA7039">
        <w:rPr>
          <w:rFonts w:ascii="Times New Roman" w:hAnsi="Times New Roman" w:cs="Times New Roman"/>
          <w:b/>
        </w:rPr>
        <w:t xml:space="preserve">Результаты </w:t>
      </w:r>
      <w:proofErr w:type="spellStart"/>
      <w:r w:rsidRPr="00BA7039">
        <w:rPr>
          <w:rFonts w:ascii="Times New Roman" w:hAnsi="Times New Roman" w:cs="Times New Roman"/>
          <w:b/>
        </w:rPr>
        <w:t>ОГЭ</w:t>
      </w:r>
      <w:proofErr w:type="spell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BA7039" w:rsidTr="00F149F6"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 – во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ОГЭ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2016 </w:t>
            </w:r>
          </w:p>
        </w:tc>
        <w:tc>
          <w:tcPr>
            <w:tcW w:w="1915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BA7039" w:rsidTr="00F149F6"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4,24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+ 0,24</w:t>
            </w:r>
          </w:p>
        </w:tc>
      </w:tr>
      <w:tr w:rsidR="00BA7039" w:rsidTr="00F149F6"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914" w:type="dxa"/>
          </w:tcPr>
          <w:p w:rsidR="00BA7039" w:rsidRPr="00BA7039" w:rsidRDefault="00BA7039" w:rsidP="00F149F6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171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3,18 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3,28</w:t>
            </w:r>
          </w:p>
        </w:tc>
        <w:tc>
          <w:tcPr>
            <w:tcW w:w="1915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- 0,1</w:t>
            </w:r>
          </w:p>
        </w:tc>
      </w:tr>
      <w:tr w:rsidR="00BA7039" w:rsidTr="00F149F6"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география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3,43</w:t>
            </w:r>
          </w:p>
        </w:tc>
        <w:tc>
          <w:tcPr>
            <w:tcW w:w="1914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BA7039" w:rsidRDefault="00BA7039" w:rsidP="00F149F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- 0,57</w:t>
            </w:r>
          </w:p>
        </w:tc>
      </w:tr>
    </w:tbl>
    <w:p w:rsidR="00BA7039" w:rsidRPr="00BA7039" w:rsidRDefault="00BA7039" w:rsidP="00E2173F">
      <w:pPr>
        <w:spacing w:line="216" w:lineRule="auto"/>
        <w:rPr>
          <w:rFonts w:ascii="Times New Roman" w:hAnsi="Times New Roman" w:cs="Times New Roman"/>
          <w:b/>
        </w:rPr>
      </w:pPr>
    </w:p>
    <w:p w:rsidR="002B46C0" w:rsidRPr="002B46C0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 района работали над формированием у учащихся ключевых компетенций, то есть готовности использовать усвоенные знания, умения и способы деятельности в реальной жизни.</w:t>
      </w:r>
    </w:p>
    <w:p w:rsidR="002B46C0" w:rsidRPr="002B46C0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районного методического объединения строилась на основе диагностики и имела практическую направленность.</w:t>
      </w:r>
    </w:p>
    <w:p w:rsidR="00F8512D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Выявление проблем, наиболее актуальных вопросов деятельности педагогов </w:t>
      </w:r>
      <w:proofErr w:type="spellStart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proofErr w:type="spellEnd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отслеживание динамики учителей по вопросам совершенствования учебно-воспитательного процесса, собеседование с учителями позволило определить круг вопросов, на которые необходимо было обратить внимание.</w:t>
      </w:r>
    </w:p>
    <w:p w:rsidR="002B46C0" w:rsidRPr="002B46C0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формами проведения заседаний были семинары, семинары-практикумы. В течение года систематически проводилась </w:t>
      </w:r>
      <w:hyperlink r:id="rId9" w:tooltip="Научные работы" w:history="1">
        <w:r w:rsidRPr="002B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научно-методическая работа</w:t>
        </w:r>
      </w:hyperlink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 изучению методических писем, рекомендаций, что способствовало профессиональному росту педагогов. На каждом заседании поднимался и обсуждался вопрос о методическом сопровождении </w:t>
      </w:r>
      <w:proofErr w:type="spellStart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</w:t>
      </w:r>
      <w:proofErr w:type="spellEnd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</w:t>
      </w:r>
      <w:proofErr w:type="spellEnd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рамках работы районных методических объединений педагогов. Это послужило тем, чтобы этот вопрос стал одним из ключевых вопросов в работе </w:t>
      </w:r>
      <w:proofErr w:type="spellStart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РМО</w:t>
      </w:r>
      <w:proofErr w:type="spellEnd"/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следующем учебном году. Практическая часть представляла собой мастер-классы с последующим самоанализом изучение нормативных и </w:t>
      </w:r>
      <w:hyperlink r:id="rId10" w:tooltip="Методические рекомендации" w:history="1">
        <w:r w:rsidRPr="002B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методических рекомендаций</w:t>
        </w:r>
      </w:hyperlink>
      <w:r w:rsidRPr="002B46C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практикумов, отчётов по темам самообразования.</w:t>
      </w:r>
    </w:p>
    <w:p w:rsidR="00085AD8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A29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текущем учебном году было проведено</w:t>
      </w:r>
      <w:r w:rsidR="00BA70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20  муниципальных </w:t>
      </w:r>
      <w:r w:rsidRPr="007A29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171D8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семин</w:t>
      </w:r>
      <w:r w:rsidR="00BA70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аров, практикумов.</w:t>
      </w:r>
    </w:p>
    <w:p w:rsidR="00085AD8" w:rsidRDefault="00085AD8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Посещено уроков: 32 </w:t>
      </w:r>
    </w:p>
    <w:p w:rsidR="00861A5E" w:rsidRDefault="00BA1340" w:rsidP="00300831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 xml:space="preserve">Методическое сопровождение педагогов по развитию творческого потенциала и одарённости учащихся осуществилась  через активизации внеурочной, внешкольной  работы по предметам, предметные олимпиады, предметные недели, кружки, секции, научно – исследовательскую деятельность, научных конференций, сотрудничество с вузами, 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 xml:space="preserve"> работу.</w:t>
      </w:r>
    </w:p>
    <w:p w:rsidR="002B46C0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выявлению талантливых, творчески работающих педагогов и обучающихся, активизации роста их мастерства способствовали проводимые конкурсы.</w:t>
      </w:r>
    </w:p>
    <w:p w:rsidR="00BA1340" w:rsidRPr="007A293E" w:rsidRDefault="00BA1340" w:rsidP="00BA1340">
      <w:pPr>
        <w:pStyle w:val="a3"/>
        <w:shd w:val="clear" w:color="auto" w:fill="FFFFFF"/>
        <w:jc w:val="both"/>
        <w:rPr>
          <w:rFonts w:eastAsiaTheme="minorEastAsia"/>
          <w:b/>
          <w:color w:val="000000" w:themeColor="dark1"/>
          <w:kern w:val="24"/>
        </w:rPr>
      </w:pPr>
      <w:r w:rsidRPr="007A293E">
        <w:rPr>
          <w:rFonts w:eastAsiaTheme="minorEastAsia"/>
          <w:b/>
          <w:color w:val="000000" w:themeColor="dark1"/>
          <w:kern w:val="24"/>
        </w:rPr>
        <w:t>Конкурсное движение педагогов:</w:t>
      </w:r>
    </w:p>
    <w:p w:rsidR="00BA1340" w:rsidRPr="004C59E0" w:rsidRDefault="00BA1340" w:rsidP="00BA1340">
      <w:pPr>
        <w:spacing w:line="216" w:lineRule="auto"/>
        <w:rPr>
          <w:rFonts w:ascii="Times New Roman" w:hAnsi="Times New Roman" w:cs="Times New Roman"/>
          <w:sz w:val="24"/>
          <w:szCs w:val="24"/>
        </w:rPr>
      </w:pPr>
      <w:r w:rsidRPr="004C59E0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</w:rPr>
        <w:t xml:space="preserve">1 победитель </w:t>
      </w:r>
      <w:proofErr w:type="gramStart"/>
      <w:r w:rsidRPr="004C59E0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</w:rPr>
        <w:t>гранта поддержки профессионального роста учителей общеобразовательных организаций</w:t>
      </w:r>
      <w:proofErr w:type="gramEnd"/>
      <w:r w:rsidRPr="004C59E0">
        <w:rPr>
          <w:rFonts w:ascii="Times New Roman" w:eastAsiaTheme="minorEastAsia" w:hAnsi="Times New Roman" w:cs="Times New Roman"/>
          <w:color w:val="000000" w:themeColor="dark1"/>
          <w:kern w:val="24"/>
          <w:sz w:val="24"/>
          <w:szCs w:val="24"/>
        </w:rPr>
        <w:t xml:space="preserve"> РТ «Учитель – мастер» приказ МО и Н РТ  28.02.2017 г. № под-305/17</w:t>
      </w:r>
    </w:p>
    <w:p w:rsidR="00BA1340" w:rsidRDefault="00BA1340" w:rsidP="00BA13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Республиканский конкурс МО и Н РТ  по поддержке учителей химии Республики Татарстан  «Все грани химии» - 2 лауреата</w:t>
      </w:r>
    </w:p>
    <w:p w:rsidR="00BA1340" w:rsidRPr="00596498" w:rsidRDefault="00BA1340" w:rsidP="00BA13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Конкурс профессионального мастерства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6498">
        <w:rPr>
          <w:rFonts w:ascii="Times New Roman" w:hAnsi="Times New Roman" w:cs="Times New Roman"/>
          <w:sz w:val="24"/>
          <w:szCs w:val="24"/>
        </w:rPr>
        <w:t xml:space="preserve">«Учитель года Азнакаевского муниципального района – 2017», </w:t>
      </w: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Победитель муниципального этапа в номинации  «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Педдебют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>»,</w:t>
      </w: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Конкурс профессионального мастерства «Учитель года – 2017».Финалист зонального этапа в номинации «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Педдебют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>».</w:t>
      </w: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1340" w:rsidRPr="00596498" w:rsidRDefault="00BA1340" w:rsidP="00BA13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lastRenderedPageBreak/>
        <w:t>Конкурс профессионального мастерства «Учитель года – 2017».Участник республиканского этапа в номинации «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Педдебют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>».</w:t>
      </w:r>
    </w:p>
    <w:p w:rsidR="00BA1340" w:rsidRPr="007A293E" w:rsidRDefault="00BA134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A29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Конкурсное движение учащихся:</w:t>
      </w:r>
    </w:p>
    <w:p w:rsidR="007A293E" w:rsidRPr="007A293E" w:rsidRDefault="007A293E" w:rsidP="007A293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A293E">
        <w:rPr>
          <w:rFonts w:ascii="Times New Roman" w:hAnsi="Times New Roman" w:cs="Times New Roman"/>
          <w:color w:val="000000"/>
          <w:sz w:val="24"/>
          <w:szCs w:val="24"/>
        </w:rPr>
        <w:t>Республиканский конкурс «Человек и природа» -</w:t>
      </w:r>
      <w:r w:rsidR="00171D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A293E">
        <w:rPr>
          <w:rFonts w:ascii="Times New Roman" w:hAnsi="Times New Roman" w:cs="Times New Roman"/>
          <w:color w:val="000000"/>
          <w:sz w:val="24"/>
          <w:szCs w:val="24"/>
        </w:rPr>
        <w:t>2 победителя в номинации «Лучшая фоторабота»</w:t>
      </w:r>
    </w:p>
    <w:p w:rsidR="007A293E" w:rsidRDefault="007A293E" w:rsidP="007A293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A293E">
        <w:rPr>
          <w:rFonts w:ascii="Times New Roman" w:hAnsi="Times New Roman" w:cs="Times New Roman"/>
          <w:color w:val="000000"/>
          <w:sz w:val="24"/>
          <w:szCs w:val="24"/>
        </w:rPr>
        <w:t xml:space="preserve">Республиканский конкурс «Сохраним природу Татарстана» - 2 победителя </w:t>
      </w:r>
    </w:p>
    <w:p w:rsidR="00171D8E" w:rsidRDefault="00171D8E" w:rsidP="00171D8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 xml:space="preserve">Зональный этап соревнований по мини-футболу в рамках летней Спартакиады работников образования Республики Татарстан – 2016 – 2 место. </w:t>
      </w:r>
    </w:p>
    <w:p w:rsidR="00171D8E" w:rsidRDefault="00171D8E" w:rsidP="00171D8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Зональный этап Всероссийских соревнований по мини – футболу (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футзалу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>) среди команд общеобразовательных организаций Республики Татарстан в 2016 -2017 гг. – 3 место среди команд юношей</w:t>
      </w:r>
    </w:p>
    <w:p w:rsidR="00171D8E" w:rsidRPr="00596498" w:rsidRDefault="00171D8E" w:rsidP="00171D8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 xml:space="preserve">Зональный этап Всероссийских соревнований по мини – футболу «Ближе к звёздам» - 1 место </w:t>
      </w:r>
    </w:p>
    <w:p w:rsidR="00171D8E" w:rsidRPr="007A293E" w:rsidRDefault="00171D8E" w:rsidP="00171D8E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 xml:space="preserve">Республиканский этап Всероссийских соревнований по мини – футболу «Ближе к 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звездам</w:t>
      </w:r>
      <w:proofErr w:type="spellEnd"/>
      <w:r w:rsidRPr="00596498">
        <w:rPr>
          <w:rFonts w:ascii="Times New Roman" w:hAnsi="Times New Roman" w:cs="Times New Roman"/>
          <w:sz w:val="24"/>
          <w:szCs w:val="24"/>
        </w:rPr>
        <w:t>» - 3 место</w:t>
      </w:r>
    </w:p>
    <w:p w:rsidR="007A293E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A29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Олимпиады</w:t>
      </w:r>
    </w:p>
    <w:p w:rsidR="00085AD8" w:rsidRDefault="002B46C0" w:rsidP="007A293E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основных направлений в работе районного методического объединения особое место занимает «способный, одарённый» ребёнок. Значимым условием успешного развития одарённых детей является максимальная индивидуализация их </w:t>
      </w:r>
      <w:hyperlink r:id="rId11" w:tooltip="Образовательная деятельность" w:history="1">
        <w:r w:rsidRPr="002B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учебной деятельности</w:t>
        </w:r>
      </w:hyperlink>
      <w:r w:rsidRPr="002B46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целью реализации потенциала особо мотивированных детей, формирования интереса к </w:t>
      </w:r>
      <w:hyperlink r:id="rId12" w:tooltip="Учебные дисциплины" w:history="1">
        <w:r w:rsidRPr="002B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учебным дисциплинам</w:t>
        </w:r>
      </w:hyperlink>
      <w:r w:rsidRPr="002B46C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B4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районе традиционно проводятся предметные олимпиады. </w:t>
      </w:r>
    </w:p>
    <w:p w:rsidR="007A293E" w:rsidRDefault="007A293E" w:rsidP="007A293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Динамика </w:t>
      </w:r>
      <w:r w:rsidRPr="00596498">
        <w:rPr>
          <w:rFonts w:ascii="Times New Roman" w:hAnsi="Times New Roman" w:cs="Times New Roman"/>
          <w:sz w:val="24"/>
          <w:szCs w:val="24"/>
        </w:rPr>
        <w:t>изменения количества призёров, победителей республиканских этапов и регионального этапа Всероссийской олимпиады, конкурсов по курируемым предметам</w:t>
      </w:r>
      <w:r w:rsidR="00085AD8">
        <w:rPr>
          <w:rFonts w:ascii="Times New Roman" w:hAnsi="Times New Roman" w:cs="Times New Roman"/>
          <w:sz w:val="24"/>
          <w:szCs w:val="24"/>
        </w:rPr>
        <w:t>:</w:t>
      </w:r>
    </w:p>
    <w:p w:rsidR="007A293E" w:rsidRPr="00596498" w:rsidRDefault="00085AD8" w:rsidP="007A293E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Биология </w:t>
      </w:r>
      <w:r w:rsidR="007A293E" w:rsidRPr="00596498">
        <w:rPr>
          <w:rFonts w:ascii="Times New Roman" w:hAnsi="Times New Roman" w:cs="Times New Roman"/>
          <w:b/>
          <w:sz w:val="24"/>
          <w:szCs w:val="24"/>
          <w:u w:val="single"/>
        </w:rPr>
        <w:t xml:space="preserve">  -1</w:t>
      </w:r>
    </w:p>
    <w:p w:rsidR="007A293E" w:rsidRPr="00596498" w:rsidRDefault="007A293E" w:rsidP="007A293E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sz w:val="24"/>
          <w:szCs w:val="24"/>
          <w:u w:val="single"/>
        </w:rPr>
        <w:t>2015 -2016 – 2</w:t>
      </w:r>
    </w:p>
    <w:p w:rsidR="007A293E" w:rsidRPr="00596498" w:rsidRDefault="007A293E" w:rsidP="007A293E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sz w:val="24"/>
          <w:szCs w:val="24"/>
          <w:u w:val="single"/>
        </w:rPr>
        <w:t>2016-2017 -1</w:t>
      </w:r>
    </w:p>
    <w:p w:rsidR="007A293E" w:rsidRDefault="007A293E" w:rsidP="007A29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Региональный  этап: призёры - 1чел.</w:t>
      </w:r>
    </w:p>
    <w:p w:rsidR="007A293E" w:rsidRPr="00596498" w:rsidRDefault="007A293E" w:rsidP="007A293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Химия   +2</w:t>
      </w:r>
    </w:p>
    <w:p w:rsidR="007A293E" w:rsidRPr="00596498" w:rsidRDefault="007A293E" w:rsidP="007A293E">
      <w:pPr>
        <w:spacing w:after="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color w:val="000000"/>
          <w:sz w:val="24"/>
          <w:szCs w:val="24"/>
          <w:u w:val="single"/>
        </w:rPr>
        <w:t>2015-2017 - 0</w:t>
      </w:r>
    </w:p>
    <w:p w:rsidR="007A293E" w:rsidRPr="00596498" w:rsidRDefault="007A293E" w:rsidP="007A293E">
      <w:pPr>
        <w:spacing w:after="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color w:val="000000"/>
          <w:sz w:val="24"/>
          <w:szCs w:val="24"/>
          <w:u w:val="single"/>
        </w:rPr>
        <w:t>2016 -2017  - 2</w:t>
      </w:r>
    </w:p>
    <w:p w:rsidR="007A293E" w:rsidRPr="00596498" w:rsidRDefault="007A293E" w:rsidP="007A29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Заключительный этап республиканских олимпиад школьников по предмету химия</w:t>
      </w:r>
    </w:p>
    <w:p w:rsidR="007A293E" w:rsidRDefault="007A293E" w:rsidP="007A29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sz w:val="24"/>
          <w:szCs w:val="24"/>
        </w:rPr>
        <w:t>«Путь к олимпу» среди обучающихся</w:t>
      </w:r>
      <w:r w:rsidR="00993CE0">
        <w:rPr>
          <w:rFonts w:ascii="Times New Roman" w:hAnsi="Times New Roman" w:cs="Times New Roman"/>
          <w:sz w:val="24"/>
          <w:szCs w:val="24"/>
        </w:rPr>
        <w:t xml:space="preserve"> </w:t>
      </w:r>
      <w:r w:rsidRPr="00596498">
        <w:rPr>
          <w:rFonts w:ascii="Times New Roman" w:hAnsi="Times New Roman" w:cs="Times New Roman"/>
          <w:sz w:val="24"/>
          <w:szCs w:val="24"/>
        </w:rPr>
        <w:t xml:space="preserve">8- 11 классов – 1 победитель, 1- </w:t>
      </w:r>
      <w:proofErr w:type="spellStart"/>
      <w:r w:rsidRPr="00596498">
        <w:rPr>
          <w:rFonts w:ascii="Times New Roman" w:hAnsi="Times New Roman" w:cs="Times New Roman"/>
          <w:sz w:val="24"/>
          <w:szCs w:val="24"/>
        </w:rPr>
        <w:t>призер</w:t>
      </w:r>
      <w:proofErr w:type="spellEnd"/>
    </w:p>
    <w:p w:rsidR="00171D8E" w:rsidRPr="00596498" w:rsidRDefault="00171D8E" w:rsidP="00171D8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Физическая культура  +1</w:t>
      </w:r>
    </w:p>
    <w:p w:rsidR="00171D8E" w:rsidRPr="00596498" w:rsidRDefault="00171D8E" w:rsidP="00171D8E">
      <w:pPr>
        <w:spacing w:after="0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96498">
        <w:rPr>
          <w:rFonts w:ascii="Times New Roman" w:hAnsi="Times New Roman" w:cs="Times New Roman"/>
          <w:color w:val="000000"/>
          <w:sz w:val="24"/>
          <w:szCs w:val="24"/>
          <w:u w:val="single"/>
        </w:rPr>
        <w:t>2015-2016 -0</w:t>
      </w:r>
    </w:p>
    <w:p w:rsidR="00171D8E" w:rsidRDefault="00171D8E" w:rsidP="00171D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9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2016 -2017 – </w:t>
      </w:r>
      <w:r w:rsidRPr="00596498">
        <w:rPr>
          <w:rFonts w:ascii="Times New Roman" w:hAnsi="Times New Roman" w:cs="Times New Roman"/>
          <w:color w:val="000000"/>
          <w:sz w:val="24"/>
          <w:szCs w:val="24"/>
        </w:rPr>
        <w:t xml:space="preserve"> региональный этап –  </w:t>
      </w:r>
      <w:proofErr w:type="spellStart"/>
      <w:r w:rsidRPr="00596498">
        <w:rPr>
          <w:rFonts w:ascii="Times New Roman" w:hAnsi="Times New Roman" w:cs="Times New Roman"/>
          <w:color w:val="000000"/>
          <w:sz w:val="24"/>
          <w:szCs w:val="24"/>
        </w:rPr>
        <w:t>призер</w:t>
      </w:r>
      <w:proofErr w:type="spellEnd"/>
      <w:r w:rsidRPr="00596498">
        <w:rPr>
          <w:rFonts w:ascii="Times New Roman" w:hAnsi="Times New Roman" w:cs="Times New Roman"/>
          <w:color w:val="000000"/>
          <w:sz w:val="24"/>
          <w:szCs w:val="24"/>
        </w:rPr>
        <w:t xml:space="preserve"> -1</w:t>
      </w:r>
    </w:p>
    <w:p w:rsidR="002B46C0" w:rsidRPr="002B46C0" w:rsidRDefault="002B46C0" w:rsidP="003008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46C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Анализируя работу учителей методического объединения в истекшем году, можно отметить, что большинство из них работают творчески, имеют достаточно высокую профессиональную подготовку, знают задачи, поставленные перед современной школой. Главное в их работе - поиск </w:t>
      </w:r>
      <w:hyperlink r:id="rId13" w:tooltip="Новые технологии" w:history="1">
        <w:r w:rsidRPr="002B46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новых технологий</w:t>
        </w:r>
      </w:hyperlink>
      <w:r w:rsidRPr="002B46C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влияют на развитие интеллектуальных умений учащихся.</w:t>
      </w:r>
    </w:p>
    <w:p w:rsidR="00C25689" w:rsidRDefault="00C25689" w:rsidP="00F8512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512D" w:rsidRPr="00F8512D" w:rsidRDefault="00F8512D" w:rsidP="00F8512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512D">
        <w:rPr>
          <w:rFonts w:ascii="Times New Roman" w:hAnsi="Times New Roman" w:cs="Times New Roman"/>
          <w:b/>
          <w:sz w:val="24"/>
          <w:szCs w:val="24"/>
        </w:rPr>
        <w:lastRenderedPageBreak/>
        <w:t>Задачи методической службы  на 2017 -2018 учебный год.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  работу по непрерывному  образованию  учителей через семинарскую  деятельность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обобщению инновационного педагогического опыта учителей.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 педагогические  достижения через  мероприятия по обобщению  и  распространению  передового педагогического  опыта, а также поддержку учителей участвующих в различных педагогических конкурсах,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 работу по методической  поддержке учителей, занимающихся развитием   одарённости  у  школьников через  систему  консультаций, олимпиадную работу и   аналитическую  деятельность  по итогам  олимпиад,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 по  диагностике  качества знаний  учащихся  в  форматах, приближенных к  форматам  итоговой  аттестации</w:t>
      </w:r>
    </w:p>
    <w:p w:rsidR="00F8512D" w:rsidRPr="00F8512D" w:rsidRDefault="00F8512D" w:rsidP="00F8512D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мониторинговые исследования профессиональных и информационных потребностей  учителей, а  также   изучить и проанализировать  результаты</w:t>
      </w:r>
      <w:r w:rsidR="00A948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  </w:t>
      </w:r>
      <w:proofErr w:type="spellStart"/>
      <w:r w:rsidR="00A948D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ГИА</w:t>
      </w:r>
      <w:proofErr w:type="spellEnd"/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географии, биологии, химии, обновить базу  данных  об  учителях  района   и  </w:t>
      </w:r>
      <w:proofErr w:type="spellStart"/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</w:t>
      </w:r>
      <w:proofErr w:type="spellEnd"/>
      <w:r w:rsidRPr="00F8512D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используемых в общеобразовательных учреждениях района</w:t>
      </w:r>
    </w:p>
    <w:p w:rsidR="00606387" w:rsidRDefault="00606387" w:rsidP="00F8512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606387" w:rsidRDefault="00606387" w:rsidP="0060638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Шамсиева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Г.М</w:t>
      </w:r>
      <w:proofErr w:type="spellEnd"/>
    </w:p>
    <w:p w:rsidR="00606387" w:rsidRPr="00F8512D" w:rsidRDefault="00606387" w:rsidP="00606387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методист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«Управление образования»</w:t>
      </w:r>
    </w:p>
    <w:sectPr w:rsidR="00606387" w:rsidRPr="00F8512D" w:rsidSect="0060638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205BE"/>
    <w:multiLevelType w:val="multilevel"/>
    <w:tmpl w:val="E482FE3A"/>
    <w:lvl w:ilvl="0">
      <w:start w:val="1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2"/>
      <w:numFmt w:val="decimal"/>
      <w:lvlText w:val="%1-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445E1675"/>
    <w:multiLevelType w:val="hybridMultilevel"/>
    <w:tmpl w:val="F176F9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489E19B5"/>
    <w:multiLevelType w:val="hybridMultilevel"/>
    <w:tmpl w:val="B48CF902"/>
    <w:lvl w:ilvl="0" w:tplc="8D045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AA8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98B1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A08B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060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E5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8E6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EA6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B0B9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5D084E67"/>
    <w:multiLevelType w:val="hybridMultilevel"/>
    <w:tmpl w:val="0B0661C2"/>
    <w:lvl w:ilvl="0" w:tplc="C21672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6E9B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CA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8832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F003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8C7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5CB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410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C45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9D"/>
    <w:rsid w:val="00005F02"/>
    <w:rsid w:val="0005355C"/>
    <w:rsid w:val="000671F9"/>
    <w:rsid w:val="00080784"/>
    <w:rsid w:val="00085AD8"/>
    <w:rsid w:val="00145A1D"/>
    <w:rsid w:val="00171D8E"/>
    <w:rsid w:val="00220F60"/>
    <w:rsid w:val="002B46C0"/>
    <w:rsid w:val="00300831"/>
    <w:rsid w:val="0031458D"/>
    <w:rsid w:val="003D5182"/>
    <w:rsid w:val="004C59E0"/>
    <w:rsid w:val="00523C7D"/>
    <w:rsid w:val="005B7FBA"/>
    <w:rsid w:val="00606387"/>
    <w:rsid w:val="006A1467"/>
    <w:rsid w:val="0073099D"/>
    <w:rsid w:val="00762D1A"/>
    <w:rsid w:val="007A293E"/>
    <w:rsid w:val="008268C8"/>
    <w:rsid w:val="00861A5E"/>
    <w:rsid w:val="00993CE0"/>
    <w:rsid w:val="009A06F2"/>
    <w:rsid w:val="00A948D0"/>
    <w:rsid w:val="00B11006"/>
    <w:rsid w:val="00BA1340"/>
    <w:rsid w:val="00BA7039"/>
    <w:rsid w:val="00C25689"/>
    <w:rsid w:val="00C3302E"/>
    <w:rsid w:val="00C3441C"/>
    <w:rsid w:val="00C379D1"/>
    <w:rsid w:val="00D523DE"/>
    <w:rsid w:val="00E2173F"/>
    <w:rsid w:val="00F8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5C"/>
  </w:style>
  <w:style w:type="paragraph" w:styleId="1">
    <w:name w:val="heading 1"/>
    <w:basedOn w:val="a"/>
    <w:next w:val="a"/>
    <w:link w:val="10"/>
    <w:qFormat/>
    <w:rsid w:val="00BA1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3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55C"/>
  </w:style>
  <w:style w:type="paragraph" w:styleId="a4">
    <w:name w:val="Balloon Text"/>
    <w:basedOn w:val="a"/>
    <w:link w:val="a5"/>
    <w:uiPriority w:val="99"/>
    <w:semiHidden/>
    <w:unhideWhenUsed/>
    <w:rsid w:val="00861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A5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61A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BA1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A1340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5C"/>
  </w:style>
  <w:style w:type="paragraph" w:styleId="1">
    <w:name w:val="heading 1"/>
    <w:basedOn w:val="a"/>
    <w:next w:val="a"/>
    <w:link w:val="10"/>
    <w:qFormat/>
    <w:rsid w:val="00BA13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3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55C"/>
  </w:style>
  <w:style w:type="paragraph" w:styleId="a4">
    <w:name w:val="Balloon Text"/>
    <w:basedOn w:val="a"/>
    <w:link w:val="a5"/>
    <w:uiPriority w:val="99"/>
    <w:semiHidden/>
    <w:unhideWhenUsed/>
    <w:rsid w:val="00861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1A5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61A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BA1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A1340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5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8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27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7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77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4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411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pandia.ru/text/category/novie_tehnologii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://pandia.ru/text/category/uchebnie_distciplini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koll/" TargetMode="External"/><Relationship Id="rId11" Type="http://schemas.openxmlformats.org/officeDocument/2006/relationships/hyperlink" Target="http://pandia.ru/text/category/obrazovatelmznaya_deyatelmznostmz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pandia.ru/text/category/metodicheskie_rekomendatci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nauchnie_rabot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1245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35</cp:revision>
  <cp:lastPrinted>2019-03-05T11:31:00Z</cp:lastPrinted>
  <dcterms:created xsi:type="dcterms:W3CDTF">2017-05-11T11:15:00Z</dcterms:created>
  <dcterms:modified xsi:type="dcterms:W3CDTF">2019-03-05T11:33:00Z</dcterms:modified>
</cp:coreProperties>
</file>